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2C" w:rsidRPr="00395A2C" w:rsidRDefault="00395A2C" w:rsidP="00395A2C">
      <w:pPr>
        <w:ind w:left="72" w:right="72"/>
        <w:jc w:val="center"/>
        <w:rPr>
          <w:rFonts w:ascii="Verdana" w:eastAsia="Times New Roman" w:hAnsi="Verdana" w:cs="Times New Roman"/>
          <w:color w:val="000000"/>
          <w:sz w:val="24"/>
        </w:rPr>
      </w:pPr>
      <w:r w:rsidRPr="00395A2C">
        <w:rPr>
          <w:rFonts w:ascii="Verdana" w:eastAsia="Times New Roman" w:hAnsi="Verdana" w:cs="Times New Roman"/>
          <w:color w:val="000000"/>
          <w:sz w:val="24"/>
        </w:rPr>
        <w:t>PLANUL CADASTRAL</w:t>
      </w:r>
    </w:p>
    <w:p w:rsidR="00395A2C" w:rsidRDefault="00395A2C" w:rsidP="00395A2C">
      <w:pPr>
        <w:ind w:left="72" w:right="72"/>
        <w:rPr>
          <w:rFonts w:ascii="Verdana" w:eastAsia="Times New Roman" w:hAnsi="Verdana" w:cs="Times New Roman"/>
          <w:color w:val="000000"/>
          <w:sz w:val="23"/>
        </w:rPr>
      </w:pPr>
    </w:p>
    <w:p w:rsidR="00395A2C" w:rsidRPr="00395A2C" w:rsidRDefault="00395A2C" w:rsidP="00395A2C">
      <w:pPr>
        <w:ind w:left="72" w:right="72"/>
        <w:jc w:val="both"/>
        <w:rPr>
          <w:rFonts w:ascii="Verdana" w:eastAsia="Times New Roman" w:hAnsi="Verdana" w:cs="Times New Roman"/>
          <w:b/>
          <w:bCs/>
          <w:color w:val="8B0000"/>
          <w:szCs w:val="20"/>
        </w:rPr>
      </w:pPr>
      <w:r w:rsidRPr="00395A2C">
        <w:rPr>
          <w:rFonts w:ascii="Verdana" w:eastAsia="Times New Roman" w:hAnsi="Verdana" w:cs="Times New Roman"/>
          <w:b/>
          <w:bCs/>
          <w:color w:val="8B0000"/>
          <w:szCs w:val="20"/>
        </w:rPr>
        <w:t>Conținutul planului cadastral</w:t>
      </w:r>
    </w:p>
    <w:p w:rsidR="00395A2C" w:rsidRPr="00395A2C" w:rsidRDefault="00395A2C" w:rsidP="00395A2C">
      <w:pPr>
        <w:ind w:left="72" w:right="72"/>
        <w:jc w:val="both"/>
        <w:rPr>
          <w:rFonts w:ascii="Verdana" w:eastAsia="Times New Roman" w:hAnsi="Verdana" w:cs="Times New Roman"/>
          <w:b/>
          <w:bCs/>
          <w:color w:val="8B0000"/>
          <w:sz w:val="20"/>
          <w:szCs w:val="20"/>
        </w:rPr>
      </w:pPr>
    </w:p>
    <w:p w:rsidR="00395A2C" w:rsidRP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color w:val="000000"/>
          <w:sz w:val="20"/>
          <w:szCs w:val="20"/>
        </w:rPr>
        <w:t>● Titlul: Plan cadastral;</w:t>
      </w:r>
    </w:p>
    <w:p w:rsidR="00395A2C" w:rsidRP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color w:val="000000"/>
          <w:sz w:val="20"/>
          <w:szCs w:val="20"/>
        </w:rPr>
        <w:t>● Subtitluri: UAT, județul, sectorul cadastral;</w:t>
      </w:r>
    </w:p>
    <w:p w:rsidR="00395A2C" w:rsidRP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color w:val="000000"/>
          <w:sz w:val="20"/>
          <w:szCs w:val="20"/>
        </w:rPr>
        <w:t>● Scara planului (pentru planurile ce conțin intravilane, numitorul scării nu trebuie să depășească 1000, iar pentru planurile ce conțin numai extravilane, numitorul scării nu trebuie să depășească 2000) și sistemul de proiecție STEREO 70;</w:t>
      </w:r>
    </w:p>
    <w:p w:rsidR="00395A2C" w:rsidRP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color w:val="000000"/>
          <w:sz w:val="20"/>
          <w:szCs w:val="20"/>
        </w:rPr>
        <w:t>● Legenda;</w:t>
      </w:r>
    </w:p>
    <w:p w:rsidR="00395A2C" w:rsidRP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color w:val="000000"/>
          <w:sz w:val="20"/>
          <w:szCs w:val="20"/>
        </w:rPr>
        <w:t>● Direcția Nord;</w:t>
      </w:r>
    </w:p>
    <w:p w:rsidR="00395A2C" w:rsidRP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color w:val="000000"/>
          <w:sz w:val="20"/>
          <w:szCs w:val="20"/>
        </w:rPr>
        <w:t>● Limita UAT și teritoriile vecine (județul din care fac parte în cazul în care unul din vecini este din alt județ; dacă toți vecinii sunt din același județ se scrie numai numele unității administrativ-teritoriale);</w:t>
      </w:r>
    </w:p>
    <w:p w:rsidR="00395A2C" w:rsidRP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color w:val="000000"/>
          <w:sz w:val="20"/>
          <w:szCs w:val="20"/>
        </w:rPr>
        <w:t>● Denumirea executantului (4cm x 2cm), semnătura, data întocmirii;</w:t>
      </w:r>
    </w:p>
    <w:p w:rsidR="00395A2C" w:rsidRP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color w:val="000000"/>
          <w:sz w:val="20"/>
          <w:szCs w:val="20"/>
        </w:rPr>
        <w:t>● Limitele intravilanului/intravilanelor și numărul/denumirea;</w:t>
      </w:r>
    </w:p>
    <w:p w:rsidR="00395A2C" w:rsidRP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color w:val="000000"/>
          <w:sz w:val="20"/>
          <w:szCs w:val="20"/>
        </w:rPr>
        <w:t>● Limitele și numerele sectoarelor cadastrale;</w:t>
      </w:r>
    </w:p>
    <w:p w:rsidR="00395A2C" w:rsidRP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color w:val="000000"/>
          <w:sz w:val="20"/>
          <w:szCs w:val="20"/>
        </w:rPr>
        <w:t>● Limitele și ID imobile;</w:t>
      </w:r>
    </w:p>
    <w:p w:rsidR="00395A2C" w:rsidRP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color w:val="000000"/>
          <w:sz w:val="20"/>
          <w:szCs w:val="20"/>
        </w:rPr>
        <w:t>● Numerele poștale ale imobilelor din intravilan;</w:t>
      </w:r>
    </w:p>
    <w:p w:rsidR="00395A2C" w:rsidRP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color w:val="000000"/>
          <w:sz w:val="20"/>
          <w:szCs w:val="20"/>
        </w:rPr>
        <w:t>● Limitele construcțiilor definitive;</w:t>
      </w:r>
    </w:p>
    <w:p w:rsidR="00395A2C" w:rsidRP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color w:val="000000"/>
          <w:sz w:val="20"/>
          <w:szCs w:val="20"/>
        </w:rPr>
        <w:t>● Toponimie (denumiri: hidrografie, principale forme de relief, păduri, drumuri și străzi, denumiri ale obiectivelor industriale, socio-culturale etc.);</w:t>
      </w:r>
    </w:p>
    <w:p w:rsidR="00395A2C" w:rsidRP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color w:val="000000"/>
          <w:sz w:val="20"/>
          <w:szCs w:val="20"/>
        </w:rPr>
        <w:t>● Schița cu dispunerea sectoarelor cadastrale;</w:t>
      </w:r>
    </w:p>
    <w:p w:rsidR="00395A2C" w:rsidRP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color w:val="000000"/>
          <w:sz w:val="20"/>
          <w:szCs w:val="20"/>
        </w:rPr>
        <w:t>● Numărul planșei (dacă sunt mai multe);</w:t>
      </w:r>
    </w:p>
    <w:p w:rsid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color w:val="000000"/>
          <w:sz w:val="20"/>
          <w:szCs w:val="20"/>
        </w:rPr>
        <w:t>● Trăsături de caroiaj 10 cm x 10 cm, grosime linie 0,18 mm, cu dimensiunea coordonatelor de 2 mm.</w:t>
      </w:r>
    </w:p>
    <w:p w:rsidR="00395A2C" w:rsidRPr="00395A2C" w:rsidRDefault="00395A2C" w:rsidP="00395A2C">
      <w:pPr>
        <w:ind w:left="72" w:right="72"/>
        <w:jc w:val="both"/>
        <w:rPr>
          <w:rFonts w:ascii="Verdana" w:eastAsia="Times New Roman" w:hAnsi="Verdana" w:cs="Times New Roman"/>
          <w:color w:val="000000"/>
          <w:sz w:val="20"/>
          <w:szCs w:val="20"/>
        </w:rPr>
      </w:pPr>
    </w:p>
    <w:p w:rsidR="00395A2C" w:rsidRDefault="00395A2C" w:rsidP="00395A2C">
      <w:pPr>
        <w:ind w:left="72" w:right="72"/>
        <w:jc w:val="both"/>
        <w:rPr>
          <w:rFonts w:ascii="Verdana" w:eastAsia="Times New Roman" w:hAnsi="Verdana" w:cs="Times New Roman"/>
          <w:b/>
          <w:bCs/>
          <w:color w:val="8B0000"/>
          <w:szCs w:val="20"/>
        </w:rPr>
      </w:pPr>
      <w:r w:rsidRPr="00395A2C">
        <w:rPr>
          <w:rFonts w:ascii="Verdana" w:eastAsia="Times New Roman" w:hAnsi="Verdana" w:cs="Times New Roman"/>
          <w:b/>
          <w:bCs/>
          <w:color w:val="8B0000"/>
          <w:szCs w:val="20"/>
        </w:rPr>
        <w:t>Tipărire</w:t>
      </w:r>
    </w:p>
    <w:p w:rsidR="00395A2C" w:rsidRPr="00395A2C" w:rsidRDefault="00395A2C" w:rsidP="00395A2C">
      <w:pPr>
        <w:ind w:left="72" w:right="72"/>
        <w:jc w:val="both"/>
        <w:rPr>
          <w:rFonts w:ascii="Verdana" w:eastAsia="Times New Roman" w:hAnsi="Verdana" w:cs="Times New Roman"/>
          <w:b/>
          <w:bCs/>
          <w:color w:val="8B0000"/>
          <w:szCs w:val="20"/>
        </w:rPr>
      </w:pPr>
    </w:p>
    <w:p w:rsidR="00395A2C" w:rsidRP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color w:val="000000"/>
          <w:sz w:val="20"/>
          <w:szCs w:val="20"/>
        </w:rPr>
        <w:t>Planul cadastral se tipărește pe un format A3-A0, la o scară corespunzătoare, astfel încât să se distingă clar ID și limitele imobilelor.Pentru imobilele care reprezintă instituții publice (școli, primărie, cămin cultural, biserică etc.) sau imobile bine cunoscute de proprietari, interiorul poligonului (imobilului) se colorează și se specifică denumirea instituției.</w:t>
      </w:r>
    </w:p>
    <w:p w:rsidR="00395A2C" w:rsidRP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color w:val="000000"/>
          <w:sz w:val="20"/>
          <w:szCs w:val="20"/>
        </w:rPr>
        <w:t>● Tipărirea se face color;</w:t>
      </w:r>
    </w:p>
    <w:p w:rsidR="00395A2C" w:rsidRP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color w:val="000000"/>
          <w:sz w:val="20"/>
          <w:szCs w:val="20"/>
        </w:rPr>
        <w:t>● Numărul sectorului cadastral are înălțimea de 5 mm, negru, în cerc având raza de 5 mm cu negru, pe fond galben fără contur;</w:t>
      </w:r>
    </w:p>
    <w:p w:rsid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color w:val="000000"/>
          <w:sz w:val="20"/>
          <w:szCs w:val="20"/>
        </w:rPr>
        <w:t>● Grosimi linii:</w:t>
      </w:r>
    </w:p>
    <w:p w:rsid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b/>
          <w:bCs/>
          <w:color w:val="00008B"/>
          <w:sz w:val="20"/>
          <w:szCs w:val="20"/>
        </w:rPr>
        <w:t>– </w:t>
      </w:r>
      <w:r w:rsidRPr="00395A2C">
        <w:rPr>
          <w:rFonts w:ascii="Verdana" w:eastAsia="Times New Roman" w:hAnsi="Verdana" w:cs="Times New Roman"/>
          <w:color w:val="000000"/>
          <w:sz w:val="20"/>
          <w:szCs w:val="20"/>
        </w:rPr>
        <w:t>Cadru planșă - 0,5 mm;</w:t>
      </w:r>
    </w:p>
    <w:p w:rsid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b/>
          <w:bCs/>
          <w:color w:val="00008B"/>
          <w:sz w:val="20"/>
          <w:szCs w:val="20"/>
        </w:rPr>
        <w:t>– </w:t>
      </w:r>
      <w:r w:rsidRPr="00395A2C">
        <w:rPr>
          <w:rFonts w:ascii="Verdana" w:eastAsia="Times New Roman" w:hAnsi="Verdana" w:cs="Times New Roman"/>
          <w:color w:val="000000"/>
          <w:sz w:val="20"/>
          <w:szCs w:val="20"/>
        </w:rPr>
        <w:t>Limita de județ - 1 mm cu culoarea roșu;</w:t>
      </w:r>
    </w:p>
    <w:p w:rsid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b/>
          <w:bCs/>
          <w:color w:val="00008B"/>
          <w:sz w:val="20"/>
          <w:szCs w:val="20"/>
        </w:rPr>
        <w:t>– </w:t>
      </w:r>
      <w:r w:rsidRPr="00395A2C">
        <w:rPr>
          <w:rFonts w:ascii="Verdana" w:eastAsia="Times New Roman" w:hAnsi="Verdana" w:cs="Times New Roman"/>
          <w:color w:val="000000"/>
          <w:sz w:val="20"/>
          <w:szCs w:val="20"/>
        </w:rPr>
        <w:t>Limita UAT - 1 mm cu culoarea roșu;</w:t>
      </w:r>
    </w:p>
    <w:p w:rsid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b/>
          <w:bCs/>
          <w:color w:val="00008B"/>
          <w:sz w:val="20"/>
          <w:szCs w:val="20"/>
        </w:rPr>
        <w:t>– </w:t>
      </w:r>
      <w:r w:rsidRPr="00395A2C">
        <w:rPr>
          <w:rFonts w:ascii="Verdana" w:eastAsia="Times New Roman" w:hAnsi="Verdana" w:cs="Times New Roman"/>
          <w:color w:val="000000"/>
          <w:sz w:val="20"/>
          <w:szCs w:val="20"/>
        </w:rPr>
        <w:t>Limitele sectoarelor cadastrale - 1 mm, cu culoarea verde;</w:t>
      </w:r>
    </w:p>
    <w:p w:rsid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b/>
          <w:bCs/>
          <w:color w:val="00008B"/>
          <w:sz w:val="20"/>
          <w:szCs w:val="20"/>
        </w:rPr>
        <w:t>– </w:t>
      </w:r>
      <w:r w:rsidRPr="00395A2C">
        <w:rPr>
          <w:rFonts w:ascii="Verdana" w:eastAsia="Times New Roman" w:hAnsi="Verdana" w:cs="Times New Roman"/>
          <w:color w:val="000000"/>
          <w:sz w:val="20"/>
          <w:szCs w:val="20"/>
        </w:rPr>
        <w:t>Limita intravilan - 1 mm, cu culoarea albastru;</w:t>
      </w:r>
    </w:p>
    <w:p w:rsid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b/>
          <w:bCs/>
          <w:color w:val="00008B"/>
          <w:sz w:val="20"/>
          <w:szCs w:val="20"/>
        </w:rPr>
        <w:t>– </w:t>
      </w:r>
      <w:r w:rsidRPr="00395A2C">
        <w:rPr>
          <w:rFonts w:ascii="Verdana" w:eastAsia="Times New Roman" w:hAnsi="Verdana" w:cs="Times New Roman"/>
          <w:color w:val="000000"/>
          <w:sz w:val="20"/>
          <w:szCs w:val="20"/>
        </w:rPr>
        <w:t>Limita imobil - 0,4 mm, cu negru;</w:t>
      </w:r>
    </w:p>
    <w:p w:rsid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b/>
          <w:bCs/>
          <w:color w:val="00008B"/>
          <w:sz w:val="20"/>
          <w:szCs w:val="20"/>
        </w:rPr>
        <w:t>– </w:t>
      </w:r>
      <w:r w:rsidRPr="00395A2C">
        <w:rPr>
          <w:rFonts w:ascii="Verdana" w:eastAsia="Times New Roman" w:hAnsi="Verdana" w:cs="Times New Roman"/>
          <w:color w:val="000000"/>
          <w:sz w:val="20"/>
          <w:szCs w:val="20"/>
        </w:rPr>
        <w:t>Limita construcțiilor cu caracter permanent - 0,2 mm, cu negru;</w:t>
      </w:r>
    </w:p>
    <w:p w:rsidR="00395A2C" w:rsidRPr="00395A2C" w:rsidRDefault="00395A2C" w:rsidP="00395A2C">
      <w:pPr>
        <w:ind w:left="72" w:right="72"/>
        <w:jc w:val="both"/>
        <w:rPr>
          <w:rFonts w:ascii="Verdana" w:eastAsia="Times New Roman" w:hAnsi="Verdana" w:cs="Times New Roman"/>
          <w:color w:val="000000"/>
          <w:sz w:val="20"/>
          <w:szCs w:val="20"/>
        </w:rPr>
      </w:pPr>
      <w:r w:rsidRPr="00395A2C">
        <w:rPr>
          <w:rFonts w:ascii="Verdana" w:eastAsia="Times New Roman" w:hAnsi="Verdana" w:cs="Times New Roman"/>
          <w:b/>
          <w:bCs/>
          <w:color w:val="00008B"/>
          <w:sz w:val="20"/>
          <w:szCs w:val="20"/>
        </w:rPr>
        <w:t>– </w:t>
      </w:r>
      <w:r w:rsidRPr="00395A2C">
        <w:rPr>
          <w:rFonts w:ascii="Verdana" w:eastAsia="Times New Roman" w:hAnsi="Verdana" w:cs="Times New Roman"/>
          <w:color w:val="000000"/>
          <w:sz w:val="20"/>
          <w:szCs w:val="20"/>
        </w:rPr>
        <w:t>Crucile caroiajului se desenează cu grosimea de 0,2 mm.</w:t>
      </w:r>
    </w:p>
    <w:p w:rsidR="00395A2C" w:rsidRPr="00395A2C" w:rsidRDefault="00395A2C" w:rsidP="00395A2C">
      <w:pPr>
        <w:ind w:left="72" w:right="72"/>
        <w:jc w:val="both"/>
        <w:rPr>
          <w:rFonts w:ascii="Verdana" w:eastAsia="Times New Roman" w:hAnsi="Verdana" w:cs="Times New Roman"/>
          <w:color w:val="000000"/>
          <w:sz w:val="20"/>
          <w:szCs w:val="20"/>
          <w:bdr w:val="none" w:sz="0" w:space="0" w:color="auto" w:frame="1"/>
          <w:shd w:val="clear" w:color="auto" w:fill="FFFFFF"/>
        </w:rPr>
      </w:pPr>
      <w:r w:rsidRPr="00395A2C">
        <w:rPr>
          <w:rFonts w:ascii="Verdana" w:eastAsia="Times New Roman" w:hAnsi="Verdana" w:cs="Times New Roman"/>
          <w:color w:val="000000"/>
          <w:sz w:val="20"/>
          <w:szCs w:val="20"/>
        </w:rPr>
        <w:t>● Texte</w:t>
      </w:r>
    </w:p>
    <w:tbl>
      <w:tblPr>
        <w:tblW w:w="10342" w:type="dxa"/>
        <w:tblInd w:w="72" w:type="dxa"/>
        <w:tblCellMar>
          <w:left w:w="0" w:type="dxa"/>
          <w:right w:w="0" w:type="dxa"/>
        </w:tblCellMar>
        <w:tblLook w:val="04A0"/>
      </w:tblPr>
      <w:tblGrid>
        <w:gridCol w:w="2747"/>
        <w:gridCol w:w="1966"/>
        <w:gridCol w:w="2412"/>
        <w:gridCol w:w="2040"/>
        <w:gridCol w:w="1177"/>
      </w:tblGrid>
      <w:tr w:rsidR="00395A2C" w:rsidRPr="00395A2C" w:rsidTr="00395A2C">
        <w:trPr>
          <w:trHeight w:val="259"/>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Denumire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Înălțime (mm)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Stil (M,Mm,m)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Înclinare (V, 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Culoare </w:t>
            </w:r>
          </w:p>
        </w:tc>
      </w:tr>
      <w:tr w:rsidR="00395A2C" w:rsidRPr="00395A2C" w:rsidTr="00395A2C">
        <w:trPr>
          <w:trHeight w:val="27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Județ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Majusculă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Vertical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Negru </w:t>
            </w:r>
          </w:p>
        </w:tc>
      </w:tr>
      <w:tr w:rsidR="00395A2C" w:rsidRPr="00395A2C" w:rsidTr="00395A2C">
        <w:trPr>
          <w:trHeight w:val="259"/>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UAT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Majusculă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Vertical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Negru </w:t>
            </w:r>
          </w:p>
        </w:tc>
      </w:tr>
      <w:tr w:rsidR="00395A2C" w:rsidRPr="00395A2C" w:rsidTr="00395A2C">
        <w:trPr>
          <w:trHeight w:val="27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Localități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Maj. și minusculă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Vertical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Negru </w:t>
            </w:r>
          </w:p>
        </w:tc>
      </w:tr>
      <w:tr w:rsidR="00395A2C" w:rsidRPr="00395A2C" w:rsidTr="00395A2C">
        <w:trPr>
          <w:trHeight w:val="259"/>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Hidrografie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Maj. și minusculă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Italic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Albastru </w:t>
            </w:r>
          </w:p>
        </w:tc>
      </w:tr>
      <w:tr w:rsidR="00395A2C" w:rsidRPr="00395A2C" w:rsidTr="00395A2C">
        <w:trPr>
          <w:trHeight w:val="27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Titlu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10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Majuscule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Vertical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Negru </w:t>
            </w:r>
          </w:p>
        </w:tc>
      </w:tr>
      <w:tr w:rsidR="00395A2C" w:rsidRPr="00395A2C" w:rsidTr="00395A2C">
        <w:trPr>
          <w:trHeight w:val="259"/>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Subtitluri, Sect. cad.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8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Maj. și minusculă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Vertical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Negru </w:t>
            </w:r>
          </w:p>
        </w:tc>
      </w:tr>
      <w:tr w:rsidR="00395A2C" w:rsidRPr="00395A2C" w:rsidTr="00395A2C">
        <w:trPr>
          <w:trHeight w:val="259"/>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Scara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6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Maj. și minusculă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Vertical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Negru </w:t>
            </w:r>
          </w:p>
        </w:tc>
      </w:tr>
      <w:tr w:rsidR="00395A2C" w:rsidRPr="00395A2C" w:rsidTr="00395A2C">
        <w:trPr>
          <w:trHeight w:val="259"/>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ID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Vertical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95A2C" w:rsidRPr="00395A2C" w:rsidRDefault="00395A2C" w:rsidP="00395A2C">
            <w:pPr>
              <w:jc w:val="both"/>
              <w:rPr>
                <w:rFonts w:ascii="Times New Roman" w:eastAsia="Times New Roman" w:hAnsi="Times New Roman" w:cs="Times New Roman"/>
                <w:color w:val="000000"/>
                <w:sz w:val="20"/>
                <w:szCs w:val="20"/>
              </w:rPr>
            </w:pPr>
            <w:r w:rsidRPr="00395A2C">
              <w:rPr>
                <w:rFonts w:ascii="Times New Roman" w:eastAsia="Times New Roman" w:hAnsi="Times New Roman" w:cs="Times New Roman"/>
                <w:color w:val="000000"/>
                <w:sz w:val="20"/>
                <w:szCs w:val="20"/>
              </w:rPr>
              <w:t xml:space="preserve">Negru </w:t>
            </w:r>
          </w:p>
        </w:tc>
      </w:tr>
    </w:tbl>
    <w:p w:rsidR="00395A2C" w:rsidRDefault="00395A2C" w:rsidP="00395A2C">
      <w:pPr>
        <w:jc w:val="both"/>
        <w:rPr>
          <w:rFonts w:ascii="Verdana" w:eastAsia="Times New Roman" w:hAnsi="Verdana" w:cs="Times New Roman"/>
          <w:color w:val="000000"/>
          <w:sz w:val="20"/>
          <w:szCs w:val="20"/>
        </w:rPr>
      </w:pPr>
      <w:r w:rsidRPr="00395A2C">
        <w:rPr>
          <w:rFonts w:ascii="Verdana" w:eastAsia="Times New Roman" w:hAnsi="Verdana" w:cs="Times New Roman"/>
          <w:color w:val="000000"/>
          <w:sz w:val="20"/>
          <w:szCs w:val="20"/>
        </w:rPr>
        <w:t>● Drumurile se redactează cu negru;</w:t>
      </w:r>
    </w:p>
    <w:p w:rsidR="00395A2C" w:rsidRDefault="00395A2C" w:rsidP="00395A2C">
      <w:pPr>
        <w:jc w:val="both"/>
        <w:rPr>
          <w:rFonts w:ascii="Verdana" w:eastAsia="Times New Roman" w:hAnsi="Verdana" w:cs="Times New Roman"/>
          <w:color w:val="000000"/>
          <w:sz w:val="20"/>
          <w:szCs w:val="20"/>
        </w:rPr>
      </w:pPr>
      <w:r w:rsidRPr="00395A2C">
        <w:rPr>
          <w:rFonts w:ascii="Verdana" w:eastAsia="Times New Roman" w:hAnsi="Verdana" w:cs="Times New Roman"/>
          <w:color w:val="000000"/>
          <w:sz w:val="20"/>
          <w:szCs w:val="20"/>
        </w:rPr>
        <w:t>● Hidrografia se redactează cu albastru;</w:t>
      </w:r>
    </w:p>
    <w:p w:rsidR="001B2E51" w:rsidRPr="00395A2C" w:rsidRDefault="00395A2C" w:rsidP="00395A2C">
      <w:pPr>
        <w:jc w:val="both"/>
        <w:rPr>
          <w:sz w:val="20"/>
          <w:szCs w:val="20"/>
        </w:rPr>
      </w:pPr>
      <w:r w:rsidRPr="00395A2C">
        <w:rPr>
          <w:rFonts w:ascii="Verdana" w:eastAsia="Times New Roman" w:hAnsi="Verdana" w:cs="Times New Roman"/>
          <w:color w:val="000000"/>
          <w:sz w:val="20"/>
          <w:szCs w:val="20"/>
        </w:rPr>
        <w:t>● Căile ferate se redactează cu semnul convențional corespunzător.</w:t>
      </w:r>
    </w:p>
    <w:sectPr w:rsidR="001B2E51" w:rsidRPr="00395A2C" w:rsidSect="00395A2C">
      <w:headerReference w:type="default" r:id="rId6"/>
      <w:pgSz w:w="12240" w:h="15840"/>
      <w:pgMar w:top="720" w:right="720" w:bottom="720" w:left="1152"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B04" w:rsidRDefault="00527B04" w:rsidP="00395A2C">
      <w:pPr>
        <w:pStyle w:val="NoSpacing"/>
      </w:pPr>
      <w:r>
        <w:separator/>
      </w:r>
    </w:p>
  </w:endnote>
  <w:endnote w:type="continuationSeparator" w:id="1">
    <w:p w:rsidR="00527B04" w:rsidRDefault="00527B04" w:rsidP="00395A2C">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B04" w:rsidRDefault="00527B04" w:rsidP="00395A2C">
      <w:pPr>
        <w:pStyle w:val="NoSpacing"/>
      </w:pPr>
      <w:r>
        <w:separator/>
      </w:r>
    </w:p>
  </w:footnote>
  <w:footnote w:type="continuationSeparator" w:id="1">
    <w:p w:rsidR="00527B04" w:rsidRDefault="00527B04" w:rsidP="00395A2C">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A2C" w:rsidRDefault="00395A2C" w:rsidP="00395A2C">
    <w:pPr>
      <w:pStyle w:val="Header"/>
      <w:jc w:val="right"/>
    </w:pPr>
    <w:r>
      <w:t>Anexa nr.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2E14"/>
    <w:rsid w:val="00002E14"/>
    <w:rsid w:val="000B6CE7"/>
    <w:rsid w:val="000F2743"/>
    <w:rsid w:val="00197F72"/>
    <w:rsid w:val="00343B40"/>
    <w:rsid w:val="00371572"/>
    <w:rsid w:val="00395A2C"/>
    <w:rsid w:val="00527B04"/>
    <w:rsid w:val="005B3E46"/>
    <w:rsid w:val="00633DD9"/>
    <w:rsid w:val="00777DA7"/>
    <w:rsid w:val="007D71BA"/>
    <w:rsid w:val="007F14CE"/>
    <w:rsid w:val="0085460F"/>
    <w:rsid w:val="008579AA"/>
    <w:rsid w:val="00A02656"/>
    <w:rsid w:val="00A30BB3"/>
    <w:rsid w:val="00A36AE8"/>
    <w:rsid w:val="00A555A7"/>
    <w:rsid w:val="00DA2DD2"/>
    <w:rsid w:val="00DC7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ar">
    <w:name w:val="a_par"/>
    <w:basedOn w:val="DefaultParagraphFont"/>
    <w:rsid w:val="00002E14"/>
  </w:style>
  <w:style w:type="character" w:customStyle="1" w:styleId="spar">
    <w:name w:val="s_par"/>
    <w:basedOn w:val="DefaultParagraphFont"/>
    <w:rsid w:val="00002E14"/>
  </w:style>
  <w:style w:type="paragraph" w:styleId="NoSpacing">
    <w:name w:val="No Spacing"/>
    <w:uiPriority w:val="1"/>
    <w:qFormat/>
    <w:rsid w:val="00002E14"/>
  </w:style>
  <w:style w:type="character" w:customStyle="1" w:styleId="sporden">
    <w:name w:val="s_por_den"/>
    <w:basedOn w:val="DefaultParagraphFont"/>
    <w:rsid w:val="00395A2C"/>
  </w:style>
  <w:style w:type="character" w:customStyle="1" w:styleId="slinttl">
    <w:name w:val="s_lin_ttl"/>
    <w:basedOn w:val="DefaultParagraphFont"/>
    <w:rsid w:val="00395A2C"/>
  </w:style>
  <w:style w:type="character" w:customStyle="1" w:styleId="slinbdy">
    <w:name w:val="s_lin_bdy"/>
    <w:basedOn w:val="DefaultParagraphFont"/>
    <w:rsid w:val="00395A2C"/>
  </w:style>
  <w:style w:type="paragraph" w:styleId="Header">
    <w:name w:val="header"/>
    <w:basedOn w:val="Normal"/>
    <w:link w:val="HeaderChar"/>
    <w:uiPriority w:val="99"/>
    <w:semiHidden/>
    <w:unhideWhenUsed/>
    <w:rsid w:val="00395A2C"/>
    <w:pPr>
      <w:tabs>
        <w:tab w:val="center" w:pos="4680"/>
        <w:tab w:val="right" w:pos="9360"/>
      </w:tabs>
    </w:pPr>
  </w:style>
  <w:style w:type="character" w:customStyle="1" w:styleId="HeaderChar">
    <w:name w:val="Header Char"/>
    <w:basedOn w:val="DefaultParagraphFont"/>
    <w:link w:val="Header"/>
    <w:uiPriority w:val="99"/>
    <w:semiHidden/>
    <w:rsid w:val="00395A2C"/>
  </w:style>
  <w:style w:type="paragraph" w:styleId="Footer">
    <w:name w:val="footer"/>
    <w:basedOn w:val="Normal"/>
    <w:link w:val="FooterChar"/>
    <w:uiPriority w:val="99"/>
    <w:semiHidden/>
    <w:unhideWhenUsed/>
    <w:rsid w:val="00395A2C"/>
    <w:pPr>
      <w:tabs>
        <w:tab w:val="center" w:pos="4680"/>
        <w:tab w:val="right" w:pos="9360"/>
      </w:tabs>
    </w:pPr>
  </w:style>
  <w:style w:type="character" w:customStyle="1" w:styleId="FooterChar">
    <w:name w:val="Footer Char"/>
    <w:basedOn w:val="DefaultParagraphFont"/>
    <w:link w:val="Footer"/>
    <w:uiPriority w:val="99"/>
    <w:semiHidden/>
    <w:rsid w:val="00395A2C"/>
  </w:style>
</w:styles>
</file>

<file path=word/webSettings.xml><?xml version="1.0" encoding="utf-8"?>
<w:webSettings xmlns:r="http://schemas.openxmlformats.org/officeDocument/2006/relationships" xmlns:w="http://schemas.openxmlformats.org/wordprocessingml/2006/main">
  <w:divs>
    <w:div w:id="230583029">
      <w:bodyDiv w:val="1"/>
      <w:marLeft w:val="0"/>
      <w:marRight w:val="0"/>
      <w:marTop w:val="0"/>
      <w:marBottom w:val="0"/>
      <w:divBdr>
        <w:top w:val="none" w:sz="0" w:space="0" w:color="auto"/>
        <w:left w:val="none" w:sz="0" w:space="0" w:color="auto"/>
        <w:bottom w:val="none" w:sz="0" w:space="0" w:color="auto"/>
        <w:right w:val="none" w:sz="0" w:space="0" w:color="auto"/>
      </w:divBdr>
    </w:div>
    <w:div w:id="14461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2020-02-10T13:21:00Z</cp:lastPrinted>
  <dcterms:created xsi:type="dcterms:W3CDTF">2020-02-10T13:27:00Z</dcterms:created>
  <dcterms:modified xsi:type="dcterms:W3CDTF">2020-02-10T13:27:00Z</dcterms:modified>
</cp:coreProperties>
</file>